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0000901484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VICOR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9784702900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PATRIZIO VINCIARELLI</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5510200.00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11/10/1981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11/10/1981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320"/>
        <w:spacing w:after="0" w:line="258" w:lineRule="auto"/>
        <w:rPr>
          <w:sz w:val="20"/>
          <w:szCs w:val="20"/>
          <w:color w:val="auto"/>
        </w:rPr>
      </w:pPr>
      <w:r>
        <w:rPr>
          <w:rFonts w:ascii="Times New Roman" w:cs="Times New Roman" w:eastAsia="Times New Roman" w:hAnsi="Times New Roman"/>
          <w:sz w:val="22"/>
          <w:szCs w:val="22"/>
          <w:color w:val="auto"/>
        </w:rPr>
        <w:t>Brigham and Women's Hospital 25 Frontage Road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06/10/2026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5590036.00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5599845.00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06/08/2026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5418699.00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06/05/2026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5527952.00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6237098.00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6603841.00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6541527.00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6437096.00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05/29/2026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6557429.00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05/28/2026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6842041.00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3500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1043623.00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39"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Andover  MA  01810</w:t>
      </w:r>
    </w:p>
    <w:p>
      <w:pPr>
        <w:spacing w:after="0" w:line="4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Lahey Hospital &amp; Medical Center 25 Frontage Road Andover MA 01810</w:t>
      </w:r>
    </w:p>
    <w:p>
      <w:pPr>
        <w:spacing w:after="0" w:line="11"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21"/>
          <w:szCs w:val="21"/>
          <w:color w:val="auto"/>
        </w:rPr>
        <w:t>PATRIZIO VINCIARELLI 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1054410.00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04/24/2026 4000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1092343.20</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04/16/2026 40000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7905592.00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9660511.00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04/14/2026 19778</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3748047.00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04/09/2026 24943</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4670064.00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9184896.98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03/24/2026 23179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4170596.09</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03/23/2026 5924</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1039490.00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03/20/2026 44076</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7928258.16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03/19/2026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8969588.75</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9809142.46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9532498.30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03/16/2026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9233644.50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03/13/2026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8542808.13</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03/12/2026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8372990.00</w:t>
            </w:r>
          </w:p>
        </w:tc>
      </w:tr>
    </w:tbl>
    <w:p>
      <w:pPr>
        <w:sectPr>
          <w:pgSz w:w="11900" w:h="16838" w:orient="portrait"/>
          <w:cols w:equalWidth="0" w:num="3">
            <w:col w:w="2940" w:space="680"/>
            <w:col w:w="2920" w:space="720"/>
            <w:col w:w="3420"/>
          </w:cols>
          <w:pgMar w:left="360" w:top="111" w:right="85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06/11/2026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02/26/2026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Patrizio Vinciarelli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2026-06-11T15:32:52Z</dcterms:created>
  <dcterms:modified xsi:type="dcterms:W3CDTF">2026-06-11T15:32:52Z</dcterms:modified>
</cp:coreProperties>
</file>